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1E" w:rsidRPr="0087381E" w:rsidRDefault="0087381E" w:rsidP="0087381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99DC"/>
          <w:sz w:val="28"/>
          <w:szCs w:val="28"/>
          <w:lang w:eastAsia="ru-RU"/>
        </w:rPr>
      </w:pPr>
      <w:r w:rsidRPr="0087381E">
        <w:rPr>
          <w:rFonts w:ascii="Tahoma" w:eastAsia="Times New Roman" w:hAnsi="Tahoma" w:cs="Tahoma"/>
          <w:b/>
          <w:bCs/>
          <w:color w:val="0099DC"/>
          <w:sz w:val="28"/>
          <w:szCs w:val="28"/>
          <w:lang w:eastAsia="ru-RU"/>
        </w:rPr>
        <w:t>Тема любви в лирике А. Пушкина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87381E" w:rsidRPr="0087381E" w:rsidTr="008738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381E" w:rsidRPr="0087381E" w:rsidRDefault="0087381E" w:rsidP="0087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A2A2A"/>
                <w:lang w:eastAsia="ru-RU"/>
              </w:rPr>
            </w:pPr>
            <w:r w:rsidRPr="0087381E">
              <w:rPr>
                <w:rFonts w:ascii="Arial" w:eastAsia="Times New Roman" w:hAnsi="Arial" w:cs="Arial"/>
                <w:i/>
                <w:iCs/>
                <w:color w:val="2A2A2A"/>
                <w:lang w:eastAsia="ru-RU"/>
              </w:rPr>
              <w:t>Сочинение</w:t>
            </w:r>
          </w:p>
          <w:p w:rsidR="0087381E" w:rsidRPr="0087381E" w:rsidRDefault="0087381E" w:rsidP="0087381E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2A2A2A"/>
                <w:lang w:eastAsia="ru-RU"/>
              </w:rPr>
            </w:pPr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t xml:space="preserve">В лирике Пушкина с удивительной поэтической силой раскрываются богатство и одаренность его натуры. Среди многих талантов, щедро отпущенных ему природой, есть талант любить, видеть и ощущать красоту, высоко ценить одно из самых сильных и прекрасных человеческих чувств. </w:t>
            </w:r>
          </w:p>
          <w:p w:rsidR="0087381E" w:rsidRPr="0087381E" w:rsidRDefault="0087381E" w:rsidP="0087381E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2A2A2A"/>
                <w:lang w:eastAsia="ru-RU"/>
              </w:rPr>
            </w:pPr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t xml:space="preserve">Когда читаешь его стихи о любви, то возникает ощущение беспредельности этого чувства, которому нет границ, которое не подчиняется ничему, даже собственной воле человека. </w:t>
            </w:r>
          </w:p>
          <w:p w:rsidR="0087381E" w:rsidRPr="0087381E" w:rsidRDefault="0087381E" w:rsidP="0087381E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2A2A2A"/>
                <w:lang w:eastAsia="ru-RU"/>
              </w:rPr>
            </w:pPr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t xml:space="preserve">Любовная лирика Пушкина невольно приводит к мысли о том, что "любви все возрасты покорны". Она околдовывает своими чарами и юношу, только начинающего жить, и зрелого, умудренного опытом человека. Пушкинские стихи о любви представляют собой своеобразный поэтический дневник, который передает все основные оттенки и этапы развития любовного чувства. Они помогают проследить, как меняется отношение к любви в лирике Пушкина. </w:t>
            </w:r>
          </w:p>
          <w:p w:rsidR="0087381E" w:rsidRPr="0087381E" w:rsidRDefault="0087381E" w:rsidP="0087381E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2A2A2A"/>
                <w:lang w:eastAsia="ru-RU"/>
              </w:rPr>
            </w:pPr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t xml:space="preserve">Юношеское стихотворение "Желание", написанное в лицейские годы, передает только одну грань этого чувства — печаль, уныние, тоску первой несчастливой любви. Но даже эти страдания и слезы дороги лирическому герою. Несмотря на то, что любовь причиняет боль, он не хочет избавиться от нее. </w:t>
            </w:r>
          </w:p>
          <w:p w:rsidR="0087381E" w:rsidRPr="0087381E" w:rsidRDefault="0087381E" w:rsidP="0087381E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2A2A2A"/>
                <w:lang w:eastAsia="ru-RU"/>
              </w:rPr>
            </w:pPr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t>Мне дорого любви моей мученье -</w:t>
            </w:r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br/>
              <w:t xml:space="preserve">Пускай умру, но пусть умру любя! </w:t>
            </w:r>
          </w:p>
          <w:p w:rsidR="0087381E" w:rsidRPr="0087381E" w:rsidRDefault="0087381E" w:rsidP="0087381E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2A2A2A"/>
                <w:lang w:eastAsia="ru-RU"/>
              </w:rPr>
            </w:pPr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t xml:space="preserve">Значит, даже само страдание любви способно одухотворить жизнь человека — в этом смысл стихотворения. </w:t>
            </w:r>
          </w:p>
          <w:p w:rsidR="0087381E" w:rsidRPr="0087381E" w:rsidRDefault="0087381E" w:rsidP="0087381E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2A2A2A"/>
                <w:lang w:eastAsia="ru-RU"/>
              </w:rPr>
            </w:pPr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t xml:space="preserve">Проходят годы. Меняется восприятие любви поэтом. Новое звучание этой темы мы встречаем в стихотворении "Редеет облаков летучая гряда..." В нем соединяются две равноценные могучие стихии — природа и любовь. Величественный, полный гармонии пейзаж напоминает о любви. </w:t>
            </w:r>
          </w:p>
          <w:p w:rsidR="0087381E" w:rsidRPr="0087381E" w:rsidRDefault="0087381E" w:rsidP="0087381E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2A2A2A"/>
                <w:lang w:eastAsia="ru-RU"/>
              </w:rPr>
            </w:pPr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t>Звезда печальная, вечерняя звезда,</w:t>
            </w:r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br/>
              <w:t>Твой луч осеребрил увядшие равнины,</w:t>
            </w:r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br/>
              <w:t>И дремлющий залив, и черных скал вершины.</w:t>
            </w:r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br/>
              <w:t>Люблю твой слабый свет в небесной вышине:</w:t>
            </w:r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br/>
              <w:t xml:space="preserve">Он думы разбудил, уснувшие во мне. </w:t>
            </w:r>
          </w:p>
          <w:p w:rsidR="0087381E" w:rsidRPr="0087381E" w:rsidRDefault="0087381E" w:rsidP="0087381E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2A2A2A"/>
                <w:lang w:eastAsia="ru-RU"/>
              </w:rPr>
            </w:pPr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t xml:space="preserve">Здесь любовь — уже не источник страдания, а источник самой жизни, в которой человеку предстоит испытать и радость, и горе, и тревоги, и несвободу. Что же поможет ему противостоять гонениям судьбы? Конечно, любовь, которая может творить чудеса. Именно таков смысл замечательного пушкинского шедевра "Я помню чудное мгновенье". </w:t>
            </w:r>
            <w:proofErr w:type="gramStart"/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t>Оно написано под впечатлением встречи поэта в Михайловском с А. П. Керн, с которой он познакомился в Петербурге и которая произвела на него незабываемое поэтическое впечатление.</w:t>
            </w:r>
            <w:proofErr w:type="gramEnd"/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t xml:space="preserve"> Одиночество ссылки, "мрак заточенья", однообразие пустых унылых дней, казалось, смогли убить любовь. </w:t>
            </w:r>
          </w:p>
          <w:p w:rsidR="0087381E" w:rsidRPr="0087381E" w:rsidRDefault="0087381E" w:rsidP="0087381E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2A2A2A"/>
                <w:lang w:eastAsia="ru-RU"/>
              </w:rPr>
            </w:pPr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t>Шли годы. Бурь порыв мятежный</w:t>
            </w:r>
            <w:proofErr w:type="gramStart"/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br/>
              <w:t>Р</w:t>
            </w:r>
            <w:proofErr w:type="gramEnd"/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t>ассеял прежние мечты,</w:t>
            </w:r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br/>
              <w:t>И я забыл твой голос нежный,</w:t>
            </w:r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br/>
            </w:r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lastRenderedPageBreak/>
              <w:t xml:space="preserve">Твои небесные черты. </w:t>
            </w:r>
          </w:p>
          <w:p w:rsidR="0087381E" w:rsidRPr="0087381E" w:rsidRDefault="0087381E" w:rsidP="0087381E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2A2A2A"/>
                <w:lang w:eastAsia="ru-RU"/>
              </w:rPr>
            </w:pPr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t xml:space="preserve">Вместе с любовью гибнет и душа поэта. Но новая встреча с "гением чистой красоты" совершает настоящее чудо — воскрешает любовь, которая несет с собой творческое вдохновение, ощущение полноты жизни. </w:t>
            </w:r>
          </w:p>
          <w:p w:rsidR="0087381E" w:rsidRPr="0087381E" w:rsidRDefault="0087381E" w:rsidP="0087381E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2A2A2A"/>
                <w:lang w:eastAsia="ru-RU"/>
              </w:rPr>
            </w:pPr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t>И сердце бьется в упоенье,</w:t>
            </w:r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br/>
              <w:t>И для него воскресли вновь</w:t>
            </w:r>
            <w:proofErr w:type="gramStart"/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br/>
              <w:t>И</w:t>
            </w:r>
            <w:proofErr w:type="gramEnd"/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t xml:space="preserve"> божество, и вдохновенье,</w:t>
            </w:r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br/>
              <w:t xml:space="preserve">И жизнь, и слезы, и любовь. </w:t>
            </w:r>
          </w:p>
          <w:p w:rsidR="0087381E" w:rsidRPr="0087381E" w:rsidRDefault="0087381E" w:rsidP="0087381E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2A2A2A"/>
                <w:lang w:eastAsia="ru-RU"/>
              </w:rPr>
            </w:pPr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t xml:space="preserve">Любовь открывает перед поэтом прелесть и богатство мира, формирует его идеал красоты, который замечательно воплотил Пушкин в стихотворении "Мадонна", посвященном Наталье Гончаровой. В светлом, божественном лике, изображенном на картине, поэт узнает прекрасные черты любимой женщины; он преисполнен благодарности за эту встречу, которую даровала ему судьба. </w:t>
            </w:r>
          </w:p>
          <w:p w:rsidR="0087381E" w:rsidRPr="0087381E" w:rsidRDefault="0087381E" w:rsidP="0087381E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2A2A2A"/>
                <w:lang w:eastAsia="ru-RU"/>
              </w:rPr>
            </w:pPr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t>Исполнились мои желания. Творец</w:t>
            </w:r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br/>
              <w:t>Тебя мне ниспослал, моя мадонна,</w:t>
            </w:r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br/>
              <w:t xml:space="preserve">Чистейшей прелести чистейший образец. </w:t>
            </w:r>
          </w:p>
          <w:p w:rsidR="0087381E" w:rsidRPr="0087381E" w:rsidRDefault="0087381E" w:rsidP="0087381E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2A2A2A"/>
                <w:lang w:eastAsia="ru-RU"/>
              </w:rPr>
            </w:pPr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t xml:space="preserve">С годами к Пушкину приходит понимание гуманной основы любви, которое находит выражение в небольшом стихотворении "Я вас любил". Оно передает переживания лирического героя, который расстается с любимой женщиной. Это один из самых грустных моментов любви. Именно тогда в человеке нередко просыпается обида, ревность, мстительность. Но ничего этого в стихотворении нет. Есть только вполне естественная печаль, вызванная расставанием с женщиной, любовь к которой "угасла не совсем", благодарность за те счастливые мгновения, которые она ему подарила, и искреннее пожелание когда-то любимой женщине счастья и любви </w:t>
            </w:r>
            <w:proofErr w:type="gramStart"/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t>с</w:t>
            </w:r>
            <w:proofErr w:type="gramEnd"/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t xml:space="preserve"> другим. </w:t>
            </w:r>
          </w:p>
          <w:p w:rsidR="0087381E" w:rsidRPr="0087381E" w:rsidRDefault="0087381E" w:rsidP="0087381E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2A2A2A"/>
                <w:lang w:eastAsia="ru-RU"/>
              </w:rPr>
            </w:pPr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t>Я вас любил безмолвно, безнадежно,</w:t>
            </w:r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br/>
              <w:t>То робостью, то ревностью томим;</w:t>
            </w:r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br/>
              <w:t>Я вас любил так искренно, так нежно,</w:t>
            </w:r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br/>
              <w:t xml:space="preserve">Как дай вам бог любимой быть другим. </w:t>
            </w:r>
          </w:p>
          <w:p w:rsidR="0087381E" w:rsidRPr="0087381E" w:rsidRDefault="0087381E" w:rsidP="0087381E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2A2A2A"/>
                <w:lang w:eastAsia="ru-RU"/>
              </w:rPr>
            </w:pPr>
            <w:r w:rsidRPr="0087381E">
              <w:rPr>
                <w:rFonts w:ascii="Arial" w:eastAsia="Times New Roman" w:hAnsi="Arial" w:cs="Arial"/>
                <w:color w:val="2A2A2A"/>
                <w:lang w:eastAsia="ru-RU"/>
              </w:rPr>
              <w:t xml:space="preserve">Эти простые лаконичные строки заставляют задуматься о многом, о том, что настоящая любовь не может быть эгоистическим чувством, о том, что именно в этой интимной сфере нужно суметь сохранить щедрость, широту души, доброжелательность, благородство. К подобным мыслям приводит нас изумительная пушкинская поэзия, побуждая становиться лучше, чище, добрее, делая мир вокруг нас богатым и прекрасным. Каждое стихотворение Пушкина содержит обобщение того, что было пережито и прочувствовано им. Поэтому его стихотворения о любви стали школой истинной гуманности. </w:t>
            </w:r>
          </w:p>
        </w:tc>
      </w:tr>
    </w:tbl>
    <w:p w:rsidR="00273371" w:rsidRDefault="00273371">
      <w:bookmarkStart w:id="0" w:name="_GoBack"/>
      <w:bookmarkEnd w:id="0"/>
    </w:p>
    <w:sectPr w:rsidR="0027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69"/>
    <w:rsid w:val="00273371"/>
    <w:rsid w:val="00454369"/>
    <w:rsid w:val="0087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57853">
      <w:bodyDiv w:val="1"/>
      <w:marLeft w:val="120"/>
      <w:marRight w:val="12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5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2011-09-14T15:50:00Z</dcterms:created>
  <dcterms:modified xsi:type="dcterms:W3CDTF">2011-09-14T15:51:00Z</dcterms:modified>
</cp:coreProperties>
</file>